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E6" w:rsidRDefault="008E55E6">
      <w:pPr>
        <w:jc w:val="center"/>
        <w:rPr>
          <w:rFonts w:ascii="Arial" w:hAnsi="Arial"/>
          <w:b/>
        </w:rPr>
      </w:pPr>
    </w:p>
    <w:p w:rsidR="008E55E6" w:rsidRDefault="00E1727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AU"/>
        </w:rPr>
        <w:drawing>
          <wp:inline distT="0" distB="0" distL="0" distR="0">
            <wp:extent cx="1905635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E6" w:rsidRDefault="008E55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NEWHAVEN YACHT SQUADRON</w:t>
      </w:r>
    </w:p>
    <w:p w:rsidR="008E55E6" w:rsidRDefault="008E55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DETAILS OF RACE</w:t>
      </w:r>
    </w:p>
    <w:p w:rsidR="008E55E6" w:rsidRDefault="008E55E6">
      <w:pPr>
        <w:jc w:val="center"/>
        <w:rPr>
          <w:rFonts w:ascii="Arial" w:hAnsi="Arial"/>
          <w:b/>
        </w:rPr>
      </w:pPr>
    </w:p>
    <w:p w:rsidR="008E55E6" w:rsidRDefault="007C6D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COMMODORES CUP RACE 201</w:t>
      </w:r>
      <w:r w:rsidR="00CB2163">
        <w:rPr>
          <w:rFonts w:ascii="Arial" w:hAnsi="Arial"/>
          <w:b/>
        </w:rPr>
        <w:t>9</w:t>
      </w:r>
    </w:p>
    <w:p w:rsidR="008E55E6" w:rsidRDefault="008E55E6">
      <w:pPr>
        <w:jc w:val="center"/>
        <w:rPr>
          <w:rFonts w:ascii="Arial" w:hAnsi="Arial"/>
          <w:b/>
        </w:rPr>
      </w:pPr>
    </w:p>
    <w:p w:rsidR="008E55E6" w:rsidRDefault="008E55E6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RACE HISTORY</w:t>
      </w:r>
    </w:p>
    <w:p w:rsidR="008E55E6" w:rsidRDefault="008E55E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</w:p>
    <w:p w:rsidR="008E55E6" w:rsidRDefault="008E55E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Commodores cup was first run during the </w:t>
      </w:r>
      <w:proofErr w:type="spellStart"/>
      <w:r>
        <w:rPr>
          <w:rFonts w:ascii="Arial" w:hAnsi="Arial"/>
          <w:b/>
          <w:sz w:val="20"/>
        </w:rPr>
        <w:t>Commodoreship</w:t>
      </w:r>
      <w:proofErr w:type="spellEnd"/>
      <w:r>
        <w:rPr>
          <w:rFonts w:ascii="Arial" w:hAnsi="Arial"/>
          <w:b/>
          <w:sz w:val="20"/>
        </w:rPr>
        <w:t xml:space="preserve"> of Dr Ken </w:t>
      </w:r>
      <w:proofErr w:type="spellStart"/>
      <w:proofErr w:type="gramStart"/>
      <w:r>
        <w:rPr>
          <w:rFonts w:ascii="Arial" w:hAnsi="Arial"/>
          <w:b/>
          <w:sz w:val="20"/>
        </w:rPr>
        <w:t>Stuchbery</w:t>
      </w:r>
      <w:proofErr w:type="spellEnd"/>
      <w:r>
        <w:rPr>
          <w:rFonts w:ascii="Arial" w:hAnsi="Arial"/>
          <w:b/>
          <w:sz w:val="20"/>
        </w:rPr>
        <w:t xml:space="preserve">  who</w:t>
      </w:r>
      <w:proofErr w:type="gramEnd"/>
      <w:r>
        <w:rPr>
          <w:rFonts w:ascii="Arial" w:hAnsi="Arial"/>
          <w:b/>
          <w:sz w:val="20"/>
        </w:rPr>
        <w:t xml:space="preserve"> kindly donated the large silver perpetual cup which has been contested each year since that time weather permitting.</w:t>
      </w:r>
    </w:p>
    <w:p w:rsidR="008E55E6" w:rsidRDefault="008E55E6">
      <w:pPr>
        <w:jc w:val="center"/>
        <w:rPr>
          <w:rFonts w:ascii="Arial" w:hAnsi="Arial"/>
          <w:b/>
          <w:sz w:val="20"/>
        </w:rPr>
      </w:pPr>
    </w:p>
    <w:p w:rsidR="008E55E6" w:rsidRDefault="008E55E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This race is the only race in our program which is subject to a deed of gift. </w:t>
      </w:r>
    </w:p>
    <w:p w:rsidR="008E55E6" w:rsidRDefault="008E55E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deed states ‘inter alia’ that it should be raced over a </w:t>
      </w:r>
    </w:p>
    <w:p w:rsidR="008E55E6" w:rsidRDefault="008E55E6">
      <w:pPr>
        <w:jc w:val="center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substantially</w:t>
      </w:r>
      <w:proofErr w:type="gramEnd"/>
      <w:r>
        <w:rPr>
          <w:rFonts w:ascii="Arial" w:hAnsi="Arial"/>
          <w:b/>
          <w:sz w:val="20"/>
        </w:rPr>
        <w:t xml:space="preserve"> demanding course.</w:t>
      </w:r>
    </w:p>
    <w:p w:rsidR="008E55E6" w:rsidRDefault="008E55E6">
      <w:pPr>
        <w:jc w:val="center"/>
        <w:rPr>
          <w:rFonts w:ascii="Arial" w:hAnsi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322"/>
      </w:tblGrid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DATE OF THE RACE:</w:t>
            </w:r>
            <w:r w:rsidRPr="00D406E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 xml:space="preserve">The race will be held on </w:t>
            </w:r>
            <w:r w:rsidR="00473191">
              <w:rPr>
                <w:rFonts w:ascii="Arial" w:hAnsi="Arial"/>
                <w:sz w:val="20"/>
              </w:rPr>
              <w:t>14</w:t>
            </w:r>
            <w:r w:rsidR="00FE5E37" w:rsidRPr="00FE5E37">
              <w:rPr>
                <w:rFonts w:ascii="Arial" w:hAnsi="Arial"/>
                <w:sz w:val="20"/>
                <w:vertAlign w:val="superscript"/>
              </w:rPr>
              <w:t>th</w:t>
            </w:r>
            <w:r w:rsidR="00FE5E37">
              <w:rPr>
                <w:rFonts w:ascii="Arial" w:hAnsi="Arial"/>
                <w:sz w:val="20"/>
              </w:rPr>
              <w:t xml:space="preserve"> </w:t>
            </w:r>
            <w:r w:rsidR="00473191">
              <w:rPr>
                <w:rFonts w:ascii="Arial" w:hAnsi="Arial"/>
                <w:sz w:val="20"/>
              </w:rPr>
              <w:t>Dec</w:t>
            </w:r>
            <w:r w:rsidR="00C311E2">
              <w:rPr>
                <w:rFonts w:ascii="Arial" w:hAnsi="Arial"/>
                <w:sz w:val="20"/>
              </w:rPr>
              <w:t>ember</w:t>
            </w:r>
            <w:r w:rsidR="00DD3C60">
              <w:rPr>
                <w:rFonts w:ascii="Arial" w:hAnsi="Arial"/>
                <w:sz w:val="20"/>
              </w:rPr>
              <w:t xml:space="preserve"> </w:t>
            </w:r>
            <w:r w:rsidR="007C6DA4">
              <w:rPr>
                <w:rFonts w:ascii="Arial" w:hAnsi="Arial"/>
                <w:sz w:val="20"/>
              </w:rPr>
              <w:t>201</w:t>
            </w:r>
            <w:r w:rsidR="00CB2163">
              <w:rPr>
                <w:rFonts w:ascii="Arial" w:hAnsi="Arial"/>
                <w:sz w:val="20"/>
              </w:rPr>
              <w:t>9</w:t>
            </w:r>
          </w:p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RACE TIME :</w:t>
            </w:r>
            <w:r w:rsidRPr="00D406E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6322" w:type="dxa"/>
          </w:tcPr>
          <w:p w:rsidR="008E55E6" w:rsidRPr="00D406EA" w:rsidRDefault="00C311E2" w:rsidP="0057471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 time will be 1</w:t>
            </w:r>
            <w:r w:rsidR="00473191">
              <w:rPr>
                <w:rFonts w:ascii="Arial" w:hAnsi="Arial"/>
                <w:sz w:val="20"/>
              </w:rPr>
              <w:t>2</w:t>
            </w:r>
            <w:r w:rsidR="00AA3E3C">
              <w:rPr>
                <w:rFonts w:ascii="Arial" w:hAnsi="Arial"/>
                <w:sz w:val="20"/>
              </w:rPr>
              <w:t>00</w:t>
            </w:r>
            <w:r w:rsidR="008E55E6" w:rsidRPr="00D406EA">
              <w:rPr>
                <w:rFonts w:ascii="Arial" w:hAnsi="Arial"/>
                <w:sz w:val="20"/>
              </w:rPr>
              <w:t xml:space="preserve"> hrs.</w:t>
            </w:r>
          </w:p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  <w:proofErr w:type="gramStart"/>
            <w:r w:rsidRPr="00D406EA">
              <w:rPr>
                <w:rFonts w:ascii="Arial" w:hAnsi="Arial"/>
                <w:sz w:val="20"/>
                <w:u w:val="single"/>
              </w:rPr>
              <w:t>RULES.</w:t>
            </w:r>
            <w:r w:rsidRPr="00D406EA">
              <w:rPr>
                <w:rFonts w:ascii="Arial" w:hAnsi="Arial"/>
                <w:sz w:val="20"/>
              </w:rPr>
              <w:t>:</w:t>
            </w:r>
            <w:proofErr w:type="gramEnd"/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 xml:space="preserve">This race will be governed by the </w:t>
            </w:r>
            <w:r w:rsidR="00CB2163">
              <w:rPr>
                <w:rFonts w:ascii="Arial" w:hAnsi="Arial"/>
                <w:sz w:val="20"/>
              </w:rPr>
              <w:t>current</w:t>
            </w:r>
            <w:r w:rsidR="007C6DA4">
              <w:rPr>
                <w:rFonts w:ascii="Arial" w:hAnsi="Arial"/>
                <w:sz w:val="20"/>
              </w:rPr>
              <w:t xml:space="preserve"> Racing Rules </w:t>
            </w:r>
            <w:r w:rsidR="00CB2163">
              <w:rPr>
                <w:rFonts w:ascii="Arial" w:hAnsi="Arial"/>
                <w:sz w:val="20"/>
              </w:rPr>
              <w:t>of Sailing</w:t>
            </w:r>
            <w:r w:rsidRPr="00D406EA">
              <w:rPr>
                <w:rFonts w:ascii="Arial" w:hAnsi="Arial"/>
                <w:sz w:val="20"/>
              </w:rPr>
              <w:t xml:space="preserve">, the prescriptions and Safety Regulations of the </w:t>
            </w:r>
            <w:r w:rsidR="00CB2163">
              <w:rPr>
                <w:rFonts w:ascii="Arial" w:hAnsi="Arial"/>
                <w:sz w:val="20"/>
              </w:rPr>
              <w:t>A.S.</w:t>
            </w:r>
            <w:r w:rsidRPr="00D406EA">
              <w:rPr>
                <w:rFonts w:ascii="Arial" w:hAnsi="Arial"/>
                <w:sz w:val="20"/>
              </w:rPr>
              <w:t xml:space="preserve"> the rules of the relevant classes (except as any of these are altered by the NYS sailing instructions) and by these sailing instructions.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 xml:space="preserve">Copies of these NYS </w:t>
            </w:r>
            <w:r w:rsidR="00415897">
              <w:rPr>
                <w:rFonts w:ascii="Arial" w:hAnsi="Arial"/>
                <w:sz w:val="20"/>
              </w:rPr>
              <w:t>S</w:t>
            </w:r>
            <w:r w:rsidRPr="00D406EA">
              <w:rPr>
                <w:rFonts w:ascii="Arial" w:hAnsi="Arial"/>
                <w:sz w:val="20"/>
              </w:rPr>
              <w:t xml:space="preserve">ailing </w:t>
            </w:r>
            <w:r w:rsidR="00415897">
              <w:rPr>
                <w:rFonts w:ascii="Arial" w:hAnsi="Arial"/>
                <w:sz w:val="20"/>
              </w:rPr>
              <w:t>I</w:t>
            </w:r>
            <w:r w:rsidRPr="00D406EA">
              <w:rPr>
                <w:rFonts w:ascii="Arial" w:hAnsi="Arial"/>
                <w:sz w:val="20"/>
              </w:rPr>
              <w:t>nstructi</w:t>
            </w:r>
            <w:r w:rsidR="00CB2163">
              <w:rPr>
                <w:rFonts w:ascii="Arial" w:hAnsi="Arial"/>
                <w:sz w:val="20"/>
              </w:rPr>
              <w:t>ons have been previously issued and available on the website.</w:t>
            </w:r>
          </w:p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b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 xml:space="preserve">ENTRIES: </w:t>
            </w:r>
            <w:r w:rsidRPr="00D406E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6322" w:type="dxa"/>
          </w:tcPr>
          <w:p w:rsidR="00FE5E37" w:rsidRDefault="008E55E6" w:rsidP="00FE5E37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 xml:space="preserve">Entry will be open to all Yachts on the NYS register. </w:t>
            </w:r>
          </w:p>
          <w:p w:rsidR="008E55E6" w:rsidRDefault="00FE5E37" w:rsidP="00C311E2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Entries will be received at the briefing.</w:t>
            </w:r>
          </w:p>
          <w:p w:rsidR="00C311E2" w:rsidRPr="00C311E2" w:rsidRDefault="00C311E2" w:rsidP="00C311E2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TROPHIES:</w:t>
            </w:r>
            <w:r w:rsidRPr="00D406E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The winner will receive keeper trophy.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SCORING SYSTEM:</w:t>
            </w:r>
            <w:r w:rsidRPr="00D406EA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All yachts will sail under their current club handicap, reviewed at the discretion of the handicapper.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STARTING: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 xml:space="preserve">A massed </w:t>
            </w:r>
            <w:r w:rsidR="003E19C4">
              <w:rPr>
                <w:rFonts w:ascii="Arial" w:hAnsi="Arial"/>
                <w:sz w:val="20"/>
              </w:rPr>
              <w:t xml:space="preserve">start under Code flag </w:t>
            </w:r>
            <w:r w:rsidRPr="00D406EA">
              <w:rPr>
                <w:rFonts w:ascii="Arial" w:hAnsi="Arial"/>
                <w:sz w:val="20"/>
              </w:rPr>
              <w:t>numeral Pennant 1.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COURSES: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The course will be set by the OOD in the area normally used for aggregate races and is to be a demanding course of substantial length.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>TIME LIMIT.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6322" w:type="dxa"/>
          </w:tcPr>
          <w:p w:rsidR="008E55E6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The time limit for the race will be advised at the briefing and be controlled by the OOD</w:t>
            </w:r>
          </w:p>
          <w:p w:rsidR="00FE5E37" w:rsidRPr="00D406EA" w:rsidRDefault="00FE5E37" w:rsidP="0057471E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 xml:space="preserve">ENTRIES </w:t>
            </w:r>
            <w:r w:rsidR="00FE5E37">
              <w:rPr>
                <w:rFonts w:ascii="Arial" w:hAnsi="Arial"/>
                <w:sz w:val="20"/>
              </w:rPr>
              <w:t>FEES</w:t>
            </w:r>
          </w:p>
        </w:tc>
        <w:tc>
          <w:tcPr>
            <w:tcW w:w="6322" w:type="dxa"/>
          </w:tcPr>
          <w:p w:rsidR="008E55E6" w:rsidRDefault="00FE5E37" w:rsidP="00FE5E3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entry fee is $10.00</w:t>
            </w:r>
          </w:p>
          <w:p w:rsidR="00FE5E37" w:rsidRPr="00D406EA" w:rsidRDefault="00FE5E37" w:rsidP="00FE5E37">
            <w:pPr>
              <w:rPr>
                <w:rFonts w:ascii="Arial" w:hAnsi="Arial"/>
                <w:sz w:val="20"/>
              </w:rPr>
            </w:pPr>
          </w:p>
        </w:tc>
      </w:tr>
      <w:tr w:rsidR="008E55E6" w:rsidRPr="00D406EA" w:rsidTr="00D406EA">
        <w:tc>
          <w:tcPr>
            <w:tcW w:w="2376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  <w:u w:val="single"/>
              </w:rPr>
            </w:pPr>
            <w:r w:rsidRPr="00D406EA">
              <w:rPr>
                <w:rFonts w:ascii="Arial" w:hAnsi="Arial"/>
                <w:sz w:val="20"/>
                <w:u w:val="single"/>
              </w:rPr>
              <w:t xml:space="preserve">BRIEFING: </w:t>
            </w:r>
            <w:r w:rsidRPr="00D406EA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22" w:type="dxa"/>
          </w:tcPr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  <w:r w:rsidRPr="00D406EA">
              <w:rPr>
                <w:rFonts w:ascii="Arial" w:hAnsi="Arial"/>
                <w:sz w:val="20"/>
              </w:rPr>
              <w:t>A briefing for all skippers and crews will be he</w:t>
            </w:r>
            <w:r w:rsidR="00C311E2">
              <w:rPr>
                <w:rFonts w:ascii="Arial" w:hAnsi="Arial"/>
                <w:sz w:val="20"/>
              </w:rPr>
              <w:t xml:space="preserve">ld in the lower club rooms at </w:t>
            </w:r>
            <w:r w:rsidR="00473191">
              <w:rPr>
                <w:rFonts w:ascii="Arial" w:hAnsi="Arial"/>
                <w:sz w:val="20"/>
              </w:rPr>
              <w:t>11</w:t>
            </w:r>
            <w:r w:rsidR="00B41A0D" w:rsidRPr="00D406EA">
              <w:rPr>
                <w:rFonts w:ascii="Arial" w:hAnsi="Arial"/>
                <w:sz w:val="20"/>
              </w:rPr>
              <w:t xml:space="preserve">00 </w:t>
            </w:r>
            <w:r w:rsidRPr="00D406EA">
              <w:rPr>
                <w:rFonts w:ascii="Arial" w:hAnsi="Arial"/>
                <w:sz w:val="20"/>
              </w:rPr>
              <w:t>h</w:t>
            </w:r>
            <w:r w:rsidR="00376593" w:rsidRPr="00D406EA">
              <w:rPr>
                <w:rFonts w:ascii="Arial" w:hAnsi="Arial"/>
                <w:sz w:val="20"/>
              </w:rPr>
              <w:t>rs</w:t>
            </w:r>
            <w:r w:rsidRPr="00D406EA">
              <w:rPr>
                <w:rFonts w:ascii="Arial" w:hAnsi="Arial"/>
                <w:sz w:val="20"/>
              </w:rPr>
              <w:t>.</w:t>
            </w:r>
          </w:p>
          <w:p w:rsidR="008E55E6" w:rsidRPr="00D406EA" w:rsidRDefault="008E55E6" w:rsidP="0057471E">
            <w:pPr>
              <w:rPr>
                <w:rFonts w:ascii="Arial" w:hAnsi="Arial"/>
                <w:sz w:val="20"/>
              </w:rPr>
            </w:pPr>
          </w:p>
        </w:tc>
      </w:tr>
    </w:tbl>
    <w:p w:rsidR="008E55E6" w:rsidRDefault="008E55E6">
      <w:pPr>
        <w:jc w:val="center"/>
        <w:rPr>
          <w:rFonts w:ascii="Arial" w:hAnsi="Arial"/>
          <w:b/>
        </w:rPr>
      </w:pPr>
    </w:p>
    <w:p w:rsidR="008E55E6" w:rsidRDefault="008E55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8E55E6" w:rsidRDefault="008E55E6">
      <w:pPr>
        <w:rPr>
          <w:rFonts w:ascii="Arial" w:hAnsi="Arial"/>
          <w:sz w:val="20"/>
        </w:rPr>
      </w:pPr>
    </w:p>
    <w:p w:rsidR="008E55E6" w:rsidRDefault="008E55E6">
      <w:pPr>
        <w:rPr>
          <w:rFonts w:ascii="Arial" w:hAnsi="Arial"/>
          <w:sz w:val="20"/>
        </w:rPr>
      </w:pPr>
    </w:p>
    <w:p w:rsidR="008E55E6" w:rsidRDefault="008E55E6">
      <w:pPr>
        <w:rPr>
          <w:rFonts w:ascii="Arial" w:hAnsi="Arial"/>
          <w:sz w:val="20"/>
        </w:rPr>
      </w:pPr>
    </w:p>
    <w:p w:rsidR="008E55E6" w:rsidRDefault="008E55E6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48"/>
        </w:rPr>
        <w:t>----------------------------------------------------</w:t>
      </w:r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ENTRY </w:t>
      </w:r>
      <w:proofErr w:type="gramStart"/>
      <w:r>
        <w:rPr>
          <w:rFonts w:ascii="Arial" w:hAnsi="Arial"/>
          <w:sz w:val="20"/>
        </w:rPr>
        <w:t>FORM  Newhaven</w:t>
      </w:r>
      <w:proofErr w:type="gramEnd"/>
      <w:r>
        <w:rPr>
          <w:rFonts w:ascii="Arial" w:hAnsi="Arial"/>
          <w:sz w:val="20"/>
        </w:rPr>
        <w:t xml:space="preserve"> Yacht Squadron </w:t>
      </w:r>
      <w:r w:rsidR="002D0B4D">
        <w:rPr>
          <w:rFonts w:ascii="Arial" w:hAnsi="Arial"/>
          <w:sz w:val="20"/>
        </w:rPr>
        <w:t xml:space="preserve">       Commodore’s Cup Race </w:t>
      </w:r>
      <w:r w:rsidR="00473191">
        <w:rPr>
          <w:rFonts w:ascii="Arial" w:hAnsi="Arial"/>
          <w:sz w:val="20"/>
        </w:rPr>
        <w:t>14</w:t>
      </w:r>
      <w:r w:rsidR="00B46909" w:rsidRPr="00B46909">
        <w:rPr>
          <w:rFonts w:ascii="Arial" w:hAnsi="Arial"/>
          <w:sz w:val="20"/>
          <w:vertAlign w:val="superscript"/>
        </w:rPr>
        <w:t>th</w:t>
      </w:r>
      <w:r w:rsidR="00B46909">
        <w:rPr>
          <w:rFonts w:ascii="Arial" w:hAnsi="Arial"/>
          <w:sz w:val="20"/>
        </w:rPr>
        <w:t xml:space="preserve"> </w:t>
      </w:r>
      <w:r w:rsidR="00AA3E3C">
        <w:rPr>
          <w:rFonts w:ascii="Arial" w:hAnsi="Arial"/>
          <w:sz w:val="20"/>
        </w:rPr>
        <w:t xml:space="preserve"> </w:t>
      </w:r>
      <w:r w:rsidR="00473191">
        <w:rPr>
          <w:rFonts w:ascii="Arial" w:hAnsi="Arial"/>
          <w:sz w:val="20"/>
        </w:rPr>
        <w:t>Dec</w:t>
      </w:r>
      <w:bookmarkStart w:id="0" w:name="_GoBack"/>
      <w:bookmarkEnd w:id="0"/>
      <w:r w:rsidR="00AA3E3C">
        <w:rPr>
          <w:rFonts w:ascii="Arial" w:hAnsi="Arial"/>
          <w:sz w:val="20"/>
        </w:rPr>
        <w:t>e</w:t>
      </w:r>
      <w:r w:rsidR="00C311E2">
        <w:rPr>
          <w:rFonts w:ascii="Arial" w:hAnsi="Arial"/>
          <w:sz w:val="20"/>
        </w:rPr>
        <w:t>mber 201</w:t>
      </w:r>
      <w:r w:rsidR="00CB2163">
        <w:rPr>
          <w:rFonts w:ascii="Arial" w:hAnsi="Arial"/>
          <w:sz w:val="20"/>
        </w:rPr>
        <w:t>9</w:t>
      </w: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BOAT NAME</w:t>
      </w:r>
      <w:proofErr w:type="gramStart"/>
      <w:r>
        <w:rPr>
          <w:rFonts w:ascii="Arial" w:hAnsi="Arial"/>
          <w:sz w:val="20"/>
        </w:rPr>
        <w:t>:.....................................................</w:t>
      </w:r>
      <w:proofErr w:type="gramEnd"/>
      <w:r>
        <w:rPr>
          <w:rFonts w:ascii="Arial" w:hAnsi="Arial"/>
          <w:sz w:val="20"/>
        </w:rPr>
        <w:t>SKIPPER:...............................................</w:t>
      </w: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Declaration :</w:t>
      </w:r>
      <w:proofErr w:type="gramEnd"/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my yacht meets the requirements of Category 6 with additional safety requirements as detailed in the NYS Sailing Instructions.</w:t>
      </w: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</w:p>
    <w:p w:rsidR="00B560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............................................................ No OF CREW..........................................   </w:t>
      </w:r>
    </w:p>
    <w:p w:rsidR="00B56093" w:rsidRDefault="00B56093" w:rsidP="00376593">
      <w:pPr>
        <w:rPr>
          <w:rFonts w:ascii="Arial" w:hAnsi="Arial"/>
          <w:sz w:val="20"/>
        </w:rPr>
      </w:pPr>
    </w:p>
    <w:p w:rsidR="00B56093" w:rsidRDefault="00B56093" w:rsidP="00376593">
      <w:pPr>
        <w:rPr>
          <w:rFonts w:ascii="Arial" w:hAnsi="Arial"/>
          <w:sz w:val="20"/>
        </w:rPr>
      </w:pPr>
    </w:p>
    <w:p w:rsidR="00376593" w:rsidRDefault="00B560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Mobile Phone (available during the race</w:t>
      </w:r>
      <w:proofErr w:type="gramStart"/>
      <w:r>
        <w:rPr>
          <w:rFonts w:ascii="Arial" w:hAnsi="Arial"/>
          <w:sz w:val="20"/>
        </w:rPr>
        <w:t xml:space="preserve">); </w:t>
      </w:r>
      <w:r w:rsidR="00376593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........................................</w:t>
      </w:r>
      <w:proofErr w:type="gramEnd"/>
      <w:r>
        <w:rPr>
          <w:rFonts w:ascii="Arial" w:hAnsi="Arial"/>
          <w:sz w:val="20"/>
        </w:rPr>
        <w:t xml:space="preserve"> </w:t>
      </w:r>
      <w:r w:rsidR="00376593">
        <w:rPr>
          <w:rFonts w:ascii="Arial" w:hAnsi="Arial"/>
          <w:sz w:val="20"/>
        </w:rPr>
        <w:t xml:space="preserve">     </w:t>
      </w: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This entry </w:t>
      </w:r>
      <w:proofErr w:type="gramStart"/>
      <w:r>
        <w:rPr>
          <w:rFonts w:ascii="Arial" w:hAnsi="Arial"/>
          <w:sz w:val="20"/>
        </w:rPr>
        <w:t>slip  must</w:t>
      </w:r>
      <w:proofErr w:type="gramEnd"/>
      <w:r>
        <w:rPr>
          <w:rFonts w:ascii="Arial" w:hAnsi="Arial"/>
          <w:sz w:val="20"/>
        </w:rPr>
        <w:t xml:space="preserve"> be in the hands of the OOD at the briefing.</w:t>
      </w:r>
    </w:p>
    <w:p w:rsidR="00376593" w:rsidRDefault="00376593" w:rsidP="00376593">
      <w:pPr>
        <w:rPr>
          <w:rFonts w:ascii="Arial" w:hAnsi="Arial"/>
          <w:sz w:val="20"/>
        </w:rPr>
      </w:pPr>
      <w:r>
        <w:rPr>
          <w:rFonts w:ascii="Arial" w:hAnsi="Arial"/>
          <w:sz w:val="48"/>
        </w:rPr>
        <w:t>----------------------------------------------------</w:t>
      </w:r>
    </w:p>
    <w:sectPr w:rsidR="00376593">
      <w:type w:val="continuous"/>
      <w:pgSz w:w="11880" w:h="16800" w:code="9"/>
      <w:pgMar w:top="1022" w:right="1699" w:bottom="965" w:left="1699" w:header="734" w:footer="734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3" w:rsidRDefault="00491753">
      <w:r>
        <w:separator/>
      </w:r>
    </w:p>
  </w:endnote>
  <w:endnote w:type="continuationSeparator" w:id="0">
    <w:p w:rsidR="00491753" w:rsidRDefault="004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3" w:rsidRDefault="00491753">
      <w:r>
        <w:separator/>
      </w:r>
    </w:p>
  </w:footnote>
  <w:footnote w:type="continuationSeparator" w:id="0">
    <w:p w:rsidR="00491753" w:rsidRDefault="0049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8"/>
    <w:rsid w:val="00082198"/>
    <w:rsid w:val="0019640A"/>
    <w:rsid w:val="00285161"/>
    <w:rsid w:val="002D0B4D"/>
    <w:rsid w:val="00351333"/>
    <w:rsid w:val="00376593"/>
    <w:rsid w:val="0038658B"/>
    <w:rsid w:val="003C6477"/>
    <w:rsid w:val="003E19C4"/>
    <w:rsid w:val="00415897"/>
    <w:rsid w:val="00445B75"/>
    <w:rsid w:val="00473191"/>
    <w:rsid w:val="00491753"/>
    <w:rsid w:val="0051012E"/>
    <w:rsid w:val="005466DA"/>
    <w:rsid w:val="0057471E"/>
    <w:rsid w:val="0057544B"/>
    <w:rsid w:val="006849AC"/>
    <w:rsid w:val="007313CF"/>
    <w:rsid w:val="00796935"/>
    <w:rsid w:val="007C6DA4"/>
    <w:rsid w:val="008E55E6"/>
    <w:rsid w:val="009D561F"/>
    <w:rsid w:val="00AA3E3C"/>
    <w:rsid w:val="00B35582"/>
    <w:rsid w:val="00B41A0D"/>
    <w:rsid w:val="00B46909"/>
    <w:rsid w:val="00B56093"/>
    <w:rsid w:val="00C311E2"/>
    <w:rsid w:val="00C93047"/>
    <w:rsid w:val="00CB2163"/>
    <w:rsid w:val="00D406EA"/>
    <w:rsid w:val="00DC4669"/>
    <w:rsid w:val="00DD3C60"/>
    <w:rsid w:val="00E17273"/>
    <w:rsid w:val="00EC04B4"/>
    <w:rsid w:val="00F74CCD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" w:eastAsia="Times New Roman" w:hAnsi="Goudy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55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" w:eastAsia="Times New Roman" w:hAnsi="Goudy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55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Family and Kristan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Street</dc:creator>
  <cp:lastModifiedBy>User</cp:lastModifiedBy>
  <cp:revision>5</cp:revision>
  <cp:lastPrinted>2015-11-06T21:50:00Z</cp:lastPrinted>
  <dcterms:created xsi:type="dcterms:W3CDTF">2019-10-20T08:38:00Z</dcterms:created>
  <dcterms:modified xsi:type="dcterms:W3CDTF">2019-12-06T22:38:00Z</dcterms:modified>
</cp:coreProperties>
</file>